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7" w:type="dxa"/>
        <w:tblInd w:w="-106" w:type="dxa"/>
        <w:tblLayout w:type="fixed"/>
        <w:tblLook w:val="00A0"/>
      </w:tblPr>
      <w:tblGrid>
        <w:gridCol w:w="673"/>
        <w:gridCol w:w="453"/>
        <w:gridCol w:w="165"/>
        <w:gridCol w:w="567"/>
        <w:gridCol w:w="425"/>
        <w:gridCol w:w="284"/>
        <w:gridCol w:w="567"/>
        <w:gridCol w:w="709"/>
        <w:gridCol w:w="567"/>
        <w:gridCol w:w="2976"/>
        <w:gridCol w:w="142"/>
        <w:gridCol w:w="1559"/>
      </w:tblGrid>
      <w:tr w:rsidR="00282728" w:rsidRPr="005A6F4E">
        <w:trPr>
          <w:trHeight w:val="300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2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Приложение 1 к решению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2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Таштагольского районного Совета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2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народных депутатов № 247-</w:t>
            </w:r>
            <w:r w:rsidRPr="00CD01B5">
              <w:rPr>
                <w:rFonts w:ascii="Times New Roman" w:hAnsi="Times New Roman" w:cs="Times New Roman"/>
                <w:lang w:eastAsia="ru-RU"/>
              </w:rPr>
              <w:t>рр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2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от</w:t>
            </w:r>
            <w:r>
              <w:rPr>
                <w:rFonts w:ascii="Times New Roman" w:hAnsi="Times New Roman" w:cs="Times New Roman"/>
                <w:lang w:eastAsia="ru-RU"/>
              </w:rPr>
              <w:t xml:space="preserve"> 28 марта</w:t>
            </w:r>
            <w:r w:rsidRPr="00CD01B5">
              <w:rPr>
                <w:rFonts w:ascii="Times New Roman" w:hAnsi="Times New Roman" w:cs="Times New Roman"/>
                <w:lang w:eastAsia="ru-RU"/>
              </w:rPr>
              <w:t xml:space="preserve"> 2017г.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82728" w:rsidRPr="005A6F4E">
        <w:trPr>
          <w:trHeight w:val="300"/>
        </w:trPr>
        <w:tc>
          <w:tcPr>
            <w:tcW w:w="908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ДОХОДЫ РАЙОННОГО БЮДЖЕТА</w:t>
            </w:r>
          </w:p>
        </w:tc>
      </w:tr>
      <w:tr w:rsidR="00282728" w:rsidRPr="005A6F4E">
        <w:trPr>
          <w:trHeight w:val="300"/>
        </w:trPr>
        <w:tc>
          <w:tcPr>
            <w:tcW w:w="908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ПО КОДАМ КЛАССИФИКАЦИИ ДОХОДОВ БЮДЖЕТОВ ЗА 2016 ГОД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(тыс.руб.)</w:t>
            </w:r>
          </w:p>
        </w:tc>
      </w:tr>
      <w:tr w:rsidR="00282728" w:rsidRPr="005A6F4E">
        <w:trPr>
          <w:trHeight w:val="71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№ строки</w:t>
            </w:r>
          </w:p>
        </w:tc>
        <w:tc>
          <w:tcPr>
            <w:tcW w:w="37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Код классификации доходов бюджета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Наименование главного администратора доходов бюджета/ кода классификации доходов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Исполнено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  6   </w:t>
            </w:r>
          </w:p>
        </w:tc>
      </w:tr>
      <w:tr w:rsidR="00282728" w:rsidRPr="005A6F4E">
        <w:trPr>
          <w:trHeight w:val="313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008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Управление ветеринарии Кемеровской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       5,0   </w:t>
            </w:r>
          </w:p>
        </w:tc>
      </w:tr>
      <w:tr w:rsidR="00282728" w:rsidRPr="005A6F4E">
        <w:trPr>
          <w:trHeight w:val="1478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5,0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010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Департамент природных ресурсов и экологии Кемеровской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   570,0   </w:t>
            </w:r>
          </w:p>
        </w:tc>
      </w:tr>
      <w:tr w:rsidR="00282728" w:rsidRPr="005A6F4E">
        <w:trPr>
          <w:trHeight w:val="1421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570,0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048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Управление Федеральной службы под надзору в сфере по природопользованию (Росприроднадзора) по Кемеровской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5 945,0   </w:t>
            </w:r>
          </w:p>
        </w:tc>
      </w:tr>
      <w:tr w:rsidR="00282728" w:rsidRPr="005A6F4E">
        <w:trPr>
          <w:trHeight w:val="958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048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1 12 01010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593,9   </w:t>
            </w:r>
          </w:p>
        </w:tc>
      </w:tr>
      <w:tr w:rsidR="00282728" w:rsidRPr="005A6F4E">
        <w:trPr>
          <w:trHeight w:val="930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048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1 12 01020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2,9   </w:t>
            </w:r>
          </w:p>
        </w:tc>
      </w:tr>
      <w:tr w:rsidR="00282728" w:rsidRPr="005A6F4E">
        <w:trPr>
          <w:trHeight w:val="477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048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1 12 01030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650,7   </w:t>
            </w:r>
          </w:p>
        </w:tc>
      </w:tr>
      <w:tr w:rsidR="00282728" w:rsidRPr="005A6F4E">
        <w:trPr>
          <w:trHeight w:val="527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048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1 12 01040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2 071,2   </w:t>
            </w:r>
          </w:p>
        </w:tc>
      </w:tr>
      <w:tr w:rsidR="00282728" w:rsidRPr="005A6F4E">
        <w:trPr>
          <w:trHeight w:val="988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048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226,3   </w:t>
            </w:r>
          </w:p>
        </w:tc>
      </w:tr>
      <w:tr w:rsidR="00282728" w:rsidRPr="005A6F4E">
        <w:trPr>
          <w:trHeight w:val="142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048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1 16 90050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2 400,0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076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Верхнеобское территориальное управление федеральногоагенства по рыболовству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     10,0   </w:t>
            </w:r>
          </w:p>
        </w:tc>
      </w:tr>
      <w:tr w:rsidR="00282728" w:rsidRPr="005A6F4E">
        <w:trPr>
          <w:trHeight w:val="142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076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1 16 90050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10,0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141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Кемеровской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   820,8   </w:t>
            </w:r>
          </w:p>
        </w:tc>
      </w:tr>
      <w:tr w:rsidR="00282728" w:rsidRPr="005A6F4E">
        <w:trPr>
          <w:trHeight w:val="180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1 16 08010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5,0   </w:t>
            </w:r>
          </w:p>
        </w:tc>
      </w:tr>
      <w:tr w:rsidR="00282728" w:rsidRPr="005A6F4E">
        <w:trPr>
          <w:trHeight w:val="148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1 16 08020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7,0   </w:t>
            </w:r>
          </w:p>
        </w:tc>
      </w:tr>
      <w:tr w:rsidR="00282728" w:rsidRPr="005A6F4E">
        <w:trPr>
          <w:trHeight w:val="109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1 16 25050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60,0   </w:t>
            </w:r>
          </w:p>
        </w:tc>
      </w:tr>
      <w:tr w:rsidR="00282728" w:rsidRPr="005A6F4E">
        <w:trPr>
          <w:trHeight w:val="154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1 16 28000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675,8   </w:t>
            </w:r>
          </w:p>
        </w:tc>
      </w:tr>
      <w:tr w:rsidR="00282728" w:rsidRPr="005A6F4E">
        <w:trPr>
          <w:trHeight w:val="134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1 16 90050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73,0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177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Федеральное казенное учреждение "Центр Государственной инспекции по маломерным судам Министерства Российской Федерации по делам </w:t>
            </w: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lastRenderedPageBreak/>
              <w:t>гражданской обороны, чрезвычайным ситуациям и ликвидации последствий стихийных бедствий по Кемеровской области", г. Кемерово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6,9   </w:t>
            </w:r>
          </w:p>
        </w:tc>
      </w:tr>
      <w:tr w:rsidR="00282728" w:rsidRPr="005A6F4E">
        <w:trPr>
          <w:trHeight w:val="127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lastRenderedPageBreak/>
              <w:t>21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177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1 16 90050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6,9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22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182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Межрайонная инспекция Федеральной налоговой службы №13 по Кемеровской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182 967,7   </w:t>
            </w:r>
          </w:p>
        </w:tc>
      </w:tr>
      <w:tr w:rsidR="00282728" w:rsidRPr="005A6F4E">
        <w:trPr>
          <w:trHeight w:val="241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23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1 01 02010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2271, 228 Налогового кодекса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142 527,2   </w:t>
            </w:r>
          </w:p>
        </w:tc>
      </w:tr>
      <w:tr w:rsidR="00282728" w:rsidRPr="005A6F4E">
        <w:trPr>
          <w:trHeight w:val="355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1 01 02020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243,1   </w:t>
            </w:r>
          </w:p>
        </w:tc>
      </w:tr>
      <w:tr w:rsidR="00282728" w:rsidRPr="005A6F4E">
        <w:trPr>
          <w:trHeight w:val="145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1 01 02030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634,3   </w:t>
            </w:r>
          </w:p>
        </w:tc>
      </w:tr>
      <w:tr w:rsidR="00282728" w:rsidRPr="005A6F4E">
        <w:trPr>
          <w:trHeight w:val="283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1 01 02040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</w:t>
            </w:r>
            <w:r w:rsidRPr="00CD01B5">
              <w:rPr>
                <w:rFonts w:ascii="Times New Roman" w:hAnsi="Times New Roman" w:cs="Times New Roman"/>
                <w:lang w:eastAsia="ru-RU"/>
              </w:rPr>
              <w:lastRenderedPageBreak/>
              <w:t>соответствии со статьей 2271 Налогового кодекса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lastRenderedPageBreak/>
              <w:t xml:space="preserve">                 398,5   </w:t>
            </w:r>
          </w:p>
        </w:tc>
      </w:tr>
      <w:tr w:rsidR="00282728" w:rsidRPr="005A6F4E">
        <w:trPr>
          <w:trHeight w:val="71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lastRenderedPageBreak/>
              <w:t>27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1 05 02010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31 225,2   </w:t>
            </w:r>
          </w:p>
        </w:tc>
      </w:tr>
      <w:tr w:rsidR="00282728" w:rsidRPr="005A6F4E">
        <w:trPr>
          <w:trHeight w:val="113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28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1 05 02020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3,0   </w:t>
            </w:r>
          </w:p>
        </w:tc>
      </w:tr>
      <w:tr w:rsidR="00282728" w:rsidRPr="005A6F4E">
        <w:trPr>
          <w:trHeight w:val="7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29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1 05 03010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5,0   </w:t>
            </w:r>
          </w:p>
        </w:tc>
      </w:tr>
      <w:tr w:rsidR="00282728" w:rsidRPr="005A6F4E">
        <w:trPr>
          <w:trHeight w:val="120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1 05 04020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Налог, взимаемый в связи с применением патентной  системы налогообложения, зачисляемый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355,2   </w:t>
            </w:r>
          </w:p>
        </w:tc>
      </w:tr>
      <w:tr w:rsidR="00282728" w:rsidRPr="005A6F4E">
        <w:trPr>
          <w:trHeight w:val="35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31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1 06 04011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Транспортный налог с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334,6   </w:t>
            </w:r>
          </w:p>
        </w:tc>
      </w:tr>
      <w:tr w:rsidR="00282728" w:rsidRPr="005A6F4E">
        <w:trPr>
          <w:trHeight w:val="40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1 06 04012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Транспортный налог с физических лиц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1 037,2   </w:t>
            </w:r>
          </w:p>
        </w:tc>
      </w:tr>
      <w:tr w:rsidR="00282728" w:rsidRPr="005A6F4E">
        <w:trPr>
          <w:trHeight w:val="145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33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1 08 03010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5 761,7   </w:t>
            </w:r>
          </w:p>
        </w:tc>
      </w:tr>
      <w:tr w:rsidR="00282728" w:rsidRPr="005A6F4E">
        <w:trPr>
          <w:trHeight w:val="347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1191, пунктами 1 и 2 статьи 120, статьями 125, 126, 128, 129, 1291, 132, 133, 134, 135, 1351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154,3   </w:t>
            </w:r>
          </w:p>
        </w:tc>
      </w:tr>
      <w:tr w:rsidR="00282728" w:rsidRPr="005A6F4E">
        <w:trPr>
          <w:trHeight w:val="192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lastRenderedPageBreak/>
              <w:t>35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1 16 03030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6,9   </w:t>
            </w:r>
          </w:p>
        </w:tc>
      </w:tr>
      <w:tr w:rsidR="00282728" w:rsidRPr="005A6F4E">
        <w:trPr>
          <w:trHeight w:val="85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36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1 16 06000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281,5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37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188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Отдел Министерства внутренних дел Российской Федерации по Таштагольскому району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2 734,0   </w:t>
            </w:r>
          </w:p>
        </w:tc>
      </w:tr>
      <w:tr w:rsidR="00282728" w:rsidRPr="005A6F4E">
        <w:trPr>
          <w:trHeight w:val="71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38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1 08 07100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8034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(при обращении через многофункциональные центры)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70,6   </w:t>
            </w:r>
          </w:p>
        </w:tc>
      </w:tr>
      <w:tr w:rsidR="00282728" w:rsidRPr="005A6F4E">
        <w:trPr>
          <w:trHeight w:val="178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39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1 08 07100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8035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взамен утраченного или пришедшего в негодность (при обращении через многофункциональные центры)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5,3   </w:t>
            </w:r>
          </w:p>
        </w:tc>
      </w:tr>
      <w:tr w:rsidR="00282728" w:rsidRPr="005A6F4E">
        <w:trPr>
          <w:trHeight w:val="136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1 16 08010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16,0   </w:t>
            </w:r>
          </w:p>
        </w:tc>
      </w:tr>
      <w:tr w:rsidR="00282728" w:rsidRPr="005A6F4E">
        <w:trPr>
          <w:trHeight w:val="104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41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1 16 25050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4,0   </w:t>
            </w:r>
          </w:p>
        </w:tc>
      </w:tr>
      <w:tr w:rsidR="00282728" w:rsidRPr="005A6F4E">
        <w:trPr>
          <w:trHeight w:val="183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lastRenderedPageBreak/>
              <w:t>42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1 16 28000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101,0   </w:t>
            </w:r>
          </w:p>
        </w:tc>
      </w:tr>
      <w:tr w:rsidR="00282728" w:rsidRPr="005A6F4E">
        <w:trPr>
          <w:trHeight w:val="6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43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1 16 30030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347,0   </w:t>
            </w:r>
          </w:p>
        </w:tc>
      </w:tr>
      <w:tr w:rsidR="00282728" w:rsidRPr="005A6F4E">
        <w:trPr>
          <w:trHeight w:val="85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44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1 16 43000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нарушениях, предусмлотренные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281,6   </w:t>
            </w:r>
          </w:p>
        </w:tc>
      </w:tr>
      <w:tr w:rsidR="00282728" w:rsidRPr="005A6F4E">
        <w:trPr>
          <w:trHeight w:val="99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45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1 16 90050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1 908,5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46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321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Управление Федеральной службы государственной регистрации, кадастра и картографии по Кемеровской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5 384,9   </w:t>
            </w:r>
          </w:p>
        </w:tc>
      </w:tr>
      <w:tr w:rsidR="00282728" w:rsidRPr="005A6F4E">
        <w:trPr>
          <w:trHeight w:val="71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47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321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1 08 07020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5 308,9   </w:t>
            </w:r>
          </w:p>
        </w:tc>
      </w:tr>
      <w:tr w:rsidR="00282728" w:rsidRPr="005A6F4E">
        <w:trPr>
          <w:trHeight w:val="66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48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321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1 16 25060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NewRomanPSMT" w:hAnsi="TimesNewRomanPSMT" w:cs="TimesNewRomanPSMT"/>
                <w:lang w:eastAsia="ru-RU"/>
              </w:rPr>
            </w:pPr>
            <w:r w:rsidRPr="00CD01B5">
              <w:rPr>
                <w:rFonts w:ascii="TimesNewRomanPSMT" w:hAnsi="TimesNewRomanPSMT" w:cs="TimesNewRomanPSMT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76,0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49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855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Финансовое управление по Таштагольскому району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1 696 641,5   </w:t>
            </w:r>
          </w:p>
        </w:tc>
      </w:tr>
      <w:tr w:rsidR="00282728" w:rsidRPr="005A6F4E">
        <w:trPr>
          <w:trHeight w:val="6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1 17 01050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13,2   </w:t>
            </w:r>
          </w:p>
        </w:tc>
      </w:tr>
      <w:tr w:rsidR="00282728" w:rsidRPr="005A6F4E">
        <w:trPr>
          <w:trHeight w:val="79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51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2 02 01001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Дотации бюджетам муниципальных районов на выравнивание уровня бюджетной обеспеченности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495 312,0   </w:t>
            </w:r>
          </w:p>
        </w:tc>
      </w:tr>
      <w:tr w:rsidR="00282728" w:rsidRPr="005A6F4E">
        <w:trPr>
          <w:trHeight w:val="230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52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2 02 02088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на обеспечение мероприятий по капитальному ремонту многоквартирных домов 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79 963,4   </w:t>
            </w:r>
          </w:p>
        </w:tc>
      </w:tr>
      <w:tr w:rsidR="00282728" w:rsidRPr="005A6F4E">
        <w:trPr>
          <w:trHeight w:val="146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53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2 02 02089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102 490,8   </w:t>
            </w:r>
          </w:p>
        </w:tc>
      </w:tr>
      <w:tr w:rsidR="00282728" w:rsidRPr="005A6F4E">
        <w:trPr>
          <w:trHeight w:val="93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54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2 02 03001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17 243,7   </w:t>
            </w:r>
          </w:p>
        </w:tc>
      </w:tr>
      <w:tr w:rsidR="00282728" w:rsidRPr="005A6F4E">
        <w:trPr>
          <w:trHeight w:val="164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55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2 02 03013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2 753,0   </w:t>
            </w:r>
          </w:p>
        </w:tc>
      </w:tr>
      <w:tr w:rsidR="00282728" w:rsidRPr="005A6F4E">
        <w:trPr>
          <w:trHeight w:val="128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56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2 02 03015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 отсутствуют военные комиссариаты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1 687,6   </w:t>
            </w:r>
          </w:p>
        </w:tc>
      </w:tr>
      <w:tr w:rsidR="00282728" w:rsidRPr="005A6F4E">
        <w:trPr>
          <w:trHeight w:val="127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57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27 996,0   </w:t>
            </w:r>
          </w:p>
        </w:tc>
      </w:tr>
      <w:tr w:rsidR="00282728" w:rsidRPr="005A6F4E">
        <w:trPr>
          <w:trHeight w:val="85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58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722 376,7   </w:t>
            </w:r>
          </w:p>
        </w:tc>
      </w:tr>
      <w:tr w:rsidR="00282728" w:rsidRPr="005A6F4E">
        <w:trPr>
          <w:trHeight w:val="197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59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2 02 04014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218 551,6   </w:t>
            </w:r>
          </w:p>
        </w:tc>
      </w:tr>
      <w:tr w:rsidR="00282728" w:rsidRPr="005A6F4E">
        <w:trPr>
          <w:trHeight w:val="54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2 07 05030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28 411,8   </w:t>
            </w:r>
          </w:p>
        </w:tc>
      </w:tr>
      <w:tr w:rsidR="00282728" w:rsidRPr="005A6F4E">
        <w:trPr>
          <w:trHeight w:val="119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61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855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2 19 05000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-                158,3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62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856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Управление государственной инспекции по надзору за техническим состоянием самоходных машин и других видов техники Кемеровской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     95,0   </w:t>
            </w:r>
          </w:p>
        </w:tc>
      </w:tr>
      <w:tr w:rsidR="00282728" w:rsidRPr="005A6F4E">
        <w:trPr>
          <w:trHeight w:val="130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63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856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1 16 90050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95,0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64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857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Государственная жилищная инспекция Кемеровской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     79,0   </w:t>
            </w:r>
          </w:p>
        </w:tc>
      </w:tr>
      <w:tr w:rsidR="00282728" w:rsidRPr="005A6F4E">
        <w:trPr>
          <w:trHeight w:val="12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65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857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1 16 90050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79,0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66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890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Главное контрольное управление Кемеровской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       6,0   </w:t>
            </w:r>
          </w:p>
        </w:tc>
      </w:tr>
      <w:tr w:rsidR="00282728" w:rsidRPr="005A6F4E">
        <w:trPr>
          <w:trHeight w:val="57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67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1 16 33050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6,0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68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894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Департамент по развитию предпринимательства и потребительского рынка Кемеровской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     50,0   </w:t>
            </w:r>
          </w:p>
        </w:tc>
      </w:tr>
      <w:tr w:rsidR="00282728" w:rsidRPr="005A6F4E">
        <w:trPr>
          <w:trHeight w:val="85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69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894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1 16 08010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50,0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70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895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Государственное казенное учреждение "Дирекция особо охраняемых природных территорий Кемеровской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     25,0   </w:t>
            </w:r>
          </w:p>
        </w:tc>
      </w:tr>
      <w:tr w:rsidR="00282728" w:rsidRPr="005A6F4E">
        <w:trPr>
          <w:trHeight w:val="1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71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895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1 16 90050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25,0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72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900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Администрация муниципального образования "Таштагольский муниципальный район"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60 560,0   </w:t>
            </w:r>
          </w:p>
        </w:tc>
      </w:tr>
      <w:tr w:rsidR="00282728" w:rsidRPr="005A6F4E">
        <w:trPr>
          <w:trHeight w:val="67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73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1 08 07150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3,7   </w:t>
            </w:r>
          </w:p>
        </w:tc>
      </w:tr>
      <w:tr w:rsidR="00282728" w:rsidRPr="005A6F4E">
        <w:trPr>
          <w:trHeight w:val="77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74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1 13 02995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88,8   </w:t>
            </w:r>
          </w:p>
        </w:tc>
      </w:tr>
      <w:tr w:rsidR="00282728" w:rsidRPr="005A6F4E">
        <w:trPr>
          <w:trHeight w:val="127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1 14 02058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30,4   </w:t>
            </w:r>
          </w:p>
        </w:tc>
      </w:tr>
      <w:tr w:rsidR="00282728" w:rsidRPr="005A6F4E">
        <w:trPr>
          <w:trHeight w:val="132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76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1 16 90050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145,8   </w:t>
            </w:r>
          </w:p>
        </w:tc>
      </w:tr>
      <w:tr w:rsidR="00282728" w:rsidRPr="005A6F4E">
        <w:trPr>
          <w:trHeight w:val="65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77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2 02 02008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1 435,3   </w:t>
            </w:r>
          </w:p>
        </w:tc>
      </w:tr>
      <w:tr w:rsidR="00282728" w:rsidRPr="005A6F4E">
        <w:trPr>
          <w:trHeight w:val="92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78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2 02 02009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 крестьянские (фермерские) хозяйства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4 150,0   </w:t>
            </w:r>
          </w:p>
        </w:tc>
      </w:tr>
      <w:tr w:rsidR="00282728" w:rsidRPr="005A6F4E">
        <w:trPr>
          <w:trHeight w:val="83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79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2 02 02051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1 643,3   </w:t>
            </w:r>
          </w:p>
        </w:tc>
      </w:tr>
      <w:tr w:rsidR="00282728" w:rsidRPr="005A6F4E">
        <w:trPr>
          <w:trHeight w:val="113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80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2 02 02077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11 290,6   </w:t>
            </w:r>
          </w:p>
        </w:tc>
      </w:tr>
      <w:tr w:rsidR="00282728" w:rsidRPr="005A6F4E">
        <w:trPr>
          <w:trHeight w:val="42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81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2 02 02150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1 230,1   </w:t>
            </w:r>
          </w:p>
        </w:tc>
      </w:tr>
      <w:tr w:rsidR="00282728" w:rsidRPr="005A6F4E">
        <w:trPr>
          <w:trHeight w:val="25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82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2 02 02999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2 397,7   </w:t>
            </w:r>
          </w:p>
        </w:tc>
      </w:tr>
      <w:tr w:rsidR="00282728" w:rsidRPr="005A6F4E">
        <w:trPr>
          <w:trHeight w:val="8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83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3 005,7   </w:t>
            </w:r>
          </w:p>
        </w:tc>
      </w:tr>
      <w:tr w:rsidR="00282728" w:rsidRPr="005A6F4E">
        <w:trPr>
          <w:trHeight w:val="242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84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11 080,0   </w:t>
            </w:r>
          </w:p>
        </w:tc>
      </w:tr>
      <w:tr w:rsidR="00282728" w:rsidRPr="005A6F4E">
        <w:trPr>
          <w:trHeight w:val="102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85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Федеральными законами от 12 января 1995 года № 5-ФЗ "О 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579,5   </w:t>
            </w:r>
          </w:p>
        </w:tc>
      </w:tr>
      <w:tr w:rsidR="00282728" w:rsidRPr="005A6F4E">
        <w:trPr>
          <w:trHeight w:val="64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86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1 062,4   </w:t>
            </w:r>
          </w:p>
        </w:tc>
      </w:tr>
      <w:tr w:rsidR="00282728" w:rsidRPr="005A6F4E">
        <w:trPr>
          <w:trHeight w:val="42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87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2 02 03119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D01B5">
              <w:rPr>
                <w:rFonts w:ascii="Times New Roman" w:hAnsi="Times New Roman" w:cs="Times New Roman"/>
                <w:color w:val="000000"/>
                <w:lang w:eastAsia="ru-RU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16 582,0   </w:t>
            </w:r>
          </w:p>
        </w:tc>
      </w:tr>
      <w:tr w:rsidR="00282728" w:rsidRPr="005A6F4E">
        <w:trPr>
          <w:trHeight w:val="6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88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2 02 03121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920,3   </w:t>
            </w:r>
          </w:p>
        </w:tc>
      </w:tr>
      <w:tr w:rsidR="00282728" w:rsidRPr="005A6F4E">
        <w:trPr>
          <w:trHeight w:val="6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89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2 02 04999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2 115,3   </w:t>
            </w:r>
          </w:p>
        </w:tc>
      </w:tr>
      <w:tr w:rsidR="00282728" w:rsidRPr="005A6F4E">
        <w:trPr>
          <w:trHeight w:val="6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2 07 05030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2 887,9   </w:t>
            </w:r>
          </w:p>
        </w:tc>
      </w:tr>
      <w:tr w:rsidR="00282728" w:rsidRPr="005A6F4E">
        <w:trPr>
          <w:trHeight w:val="79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2 19 05000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NewRomanPSMT" w:hAnsi="TimesNewRomanPSMT" w:cs="TimesNewRomanPSMT"/>
                <w:lang w:eastAsia="ru-RU"/>
              </w:rPr>
            </w:pPr>
            <w:r w:rsidRPr="00CD01B5">
              <w:rPr>
                <w:rFonts w:ascii="TimesNewRomanPSMT" w:hAnsi="TimesNewRomanPSMT" w:cs="TimesNewRomanPSMT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-                  88,8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92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904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отраслевой (функциональный орган) администрации Таштагольского муниципального района - муниципальное казенное учреждение «Управление по физической культуре и спорту Администрации Таштагольского муниципального района»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7 472,0   </w:t>
            </w:r>
          </w:p>
        </w:tc>
      </w:tr>
      <w:tr w:rsidR="00282728" w:rsidRPr="005A6F4E">
        <w:trPr>
          <w:trHeight w:val="81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93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2 02 02051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7 472,0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94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905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Комитет по управлению муниципальным имуществом Таштагольского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54 537,0   </w:t>
            </w:r>
          </w:p>
        </w:tc>
      </w:tr>
      <w:tr w:rsidR="00282728" w:rsidRPr="005A6F4E">
        <w:trPr>
          <w:trHeight w:val="225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95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1 11 05013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972,0   </w:t>
            </w:r>
          </w:p>
        </w:tc>
      </w:tr>
      <w:tr w:rsidR="00282728" w:rsidRPr="005A6F4E">
        <w:trPr>
          <w:trHeight w:val="240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96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1 11 05013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25 172,4   </w:t>
            </w:r>
          </w:p>
        </w:tc>
      </w:tr>
      <w:tr w:rsidR="00282728" w:rsidRPr="005A6F4E">
        <w:trPr>
          <w:trHeight w:val="85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97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1 11 05025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1 381,0   </w:t>
            </w:r>
          </w:p>
        </w:tc>
      </w:tr>
      <w:tr w:rsidR="00282728" w:rsidRPr="005A6F4E">
        <w:trPr>
          <w:trHeight w:val="28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98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1 11 05035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19 419,4   </w:t>
            </w:r>
          </w:p>
        </w:tc>
      </w:tr>
      <w:tr w:rsidR="00282728" w:rsidRPr="005A6F4E">
        <w:trPr>
          <w:trHeight w:val="76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99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1 11 07015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6,9   </w:t>
            </w:r>
          </w:p>
        </w:tc>
      </w:tr>
      <w:tr w:rsidR="00282728" w:rsidRPr="005A6F4E">
        <w:trPr>
          <w:trHeight w:val="8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1 14 02052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Доходы от реализации  имущества, находящегося в оперативном управлении учреждений, находящихся в ведении органов управления  муниципальных районов (за исключением имущества муниципальных бюджетных и автономных учреждений),  в части реализации материальных запасов по указанному имуществу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55,7   </w:t>
            </w:r>
          </w:p>
        </w:tc>
      </w:tr>
      <w:tr w:rsidR="00282728" w:rsidRPr="005A6F4E">
        <w:trPr>
          <w:trHeight w:val="217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101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1 14 02053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2 154,9   </w:t>
            </w:r>
          </w:p>
        </w:tc>
      </w:tr>
      <w:tr w:rsidR="00282728" w:rsidRPr="005A6F4E">
        <w:trPr>
          <w:trHeight w:val="54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102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1 14 06013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548,0   </w:t>
            </w:r>
          </w:p>
        </w:tc>
      </w:tr>
      <w:tr w:rsidR="00282728" w:rsidRPr="005A6F4E">
        <w:trPr>
          <w:trHeight w:val="71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103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1 14 06013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4 819,7   </w:t>
            </w:r>
          </w:p>
        </w:tc>
      </w:tr>
      <w:tr w:rsidR="00282728" w:rsidRPr="005A6F4E">
        <w:trPr>
          <w:trHeight w:val="6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104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1 14 06313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430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7,0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105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911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отраслевой (функциональный орган) администрации Таштагольского муниципального района - муниципальное казенное учреждение «Управление образования администрации Таштагольского муниципального района»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63 851,8   </w:t>
            </w:r>
          </w:p>
        </w:tc>
      </w:tr>
      <w:tr w:rsidR="00282728" w:rsidRPr="005A6F4E">
        <w:trPr>
          <w:trHeight w:val="84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106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1 13 02995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8 353,5   </w:t>
            </w:r>
          </w:p>
        </w:tc>
      </w:tr>
      <w:tr w:rsidR="00282728" w:rsidRPr="005A6F4E">
        <w:trPr>
          <w:trHeight w:val="41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107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2 02 02999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5 895,0   </w:t>
            </w:r>
          </w:p>
        </w:tc>
      </w:tr>
      <w:tr w:rsidR="00282728" w:rsidRPr="005A6F4E">
        <w:trPr>
          <w:trHeight w:val="159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108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1 519,4   </w:t>
            </w:r>
          </w:p>
        </w:tc>
      </w:tr>
      <w:tr w:rsidR="00282728" w:rsidRPr="005A6F4E">
        <w:trPr>
          <w:trHeight w:val="95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109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367,7   </w:t>
            </w:r>
          </w:p>
        </w:tc>
      </w:tr>
      <w:tr w:rsidR="00282728" w:rsidRPr="005A6F4E">
        <w:trPr>
          <w:trHeight w:val="52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42 660,3   </w:t>
            </w:r>
          </w:p>
        </w:tc>
      </w:tr>
      <w:tr w:rsidR="00282728" w:rsidRPr="005A6F4E">
        <w:trPr>
          <w:trHeight w:val="6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111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4 823,2   </w:t>
            </w:r>
          </w:p>
        </w:tc>
      </w:tr>
      <w:tr w:rsidR="00282728" w:rsidRPr="005A6F4E">
        <w:trPr>
          <w:trHeight w:val="51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112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2 07 05030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232,7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113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913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отраслевой (функциональный орган) администрации Таштагольского муниципального района - муниципальное казенное учреждение «Управление культуры администрации Таштагольского муниципального района»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6 109,4   </w:t>
            </w:r>
          </w:p>
        </w:tc>
      </w:tr>
      <w:tr w:rsidR="00282728" w:rsidRPr="005A6F4E">
        <w:trPr>
          <w:trHeight w:val="51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114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2 02 02999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5 930,0   </w:t>
            </w:r>
          </w:p>
        </w:tc>
      </w:tr>
      <w:tr w:rsidR="00282728" w:rsidRPr="005A6F4E">
        <w:trPr>
          <w:trHeight w:val="6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115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  8,9   </w:t>
            </w:r>
          </w:p>
        </w:tc>
      </w:tr>
      <w:tr w:rsidR="00282728" w:rsidRPr="005A6F4E">
        <w:trPr>
          <w:trHeight w:val="97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116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2 02 04025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20,5   </w:t>
            </w:r>
          </w:p>
        </w:tc>
      </w:tr>
      <w:tr w:rsidR="00282728" w:rsidRPr="005A6F4E">
        <w:trPr>
          <w:trHeight w:val="7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117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2 02 04052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D01B5">
              <w:rPr>
                <w:rFonts w:ascii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100,0   </w:t>
            </w:r>
          </w:p>
        </w:tc>
      </w:tr>
      <w:tr w:rsidR="00282728" w:rsidRPr="005A6F4E">
        <w:trPr>
          <w:trHeight w:val="111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118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2 02 04053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50,0   </w:t>
            </w:r>
          </w:p>
        </w:tc>
      </w:tr>
      <w:tr w:rsidR="00282728" w:rsidRPr="005A6F4E">
        <w:trPr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119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915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отраслевой (функциональный орган) администрации Таштагольского муниципального района- муниципальное казенное учреждение «Управление социальной защиты населения администрации Таштагольского муниципального района»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119 350,0   </w:t>
            </w:r>
          </w:p>
        </w:tc>
      </w:tr>
      <w:tr w:rsidR="00282728" w:rsidRPr="005A6F4E">
        <w:trPr>
          <w:trHeight w:val="95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1 13 01995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4 071,7   </w:t>
            </w:r>
          </w:p>
        </w:tc>
      </w:tr>
      <w:tr w:rsidR="00282728" w:rsidRPr="005A6F4E">
        <w:trPr>
          <w:trHeight w:val="81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121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2 819,0   </w:t>
            </w:r>
          </w:p>
        </w:tc>
      </w:tr>
      <w:tr w:rsidR="00282728" w:rsidRPr="005A6F4E">
        <w:trPr>
          <w:trHeight w:val="85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122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  13,3   </w:t>
            </w:r>
          </w:p>
        </w:tc>
      </w:tr>
      <w:tr w:rsidR="00282728" w:rsidRPr="005A6F4E">
        <w:trPr>
          <w:trHeight w:val="6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123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56 789,3   </w:t>
            </w:r>
          </w:p>
        </w:tc>
      </w:tr>
      <w:tr w:rsidR="00282728" w:rsidRPr="005A6F4E">
        <w:trPr>
          <w:trHeight w:val="198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124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выплату единовременного пособия  беременной жене военнослужащего, проходящего военную службу по призыву, а также ежемесячного  пособия на ребенка военнослужащего, проходящего  военную службу по призыву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1 253,4   </w:t>
            </w:r>
          </w:p>
        </w:tc>
      </w:tr>
      <w:tr w:rsidR="00282728" w:rsidRPr="005A6F4E">
        <w:trPr>
          <w:trHeight w:val="156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125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2 02 0309</w:t>
            </w:r>
            <w:bookmarkStart w:id="0" w:name="_GoBack"/>
            <w:bookmarkEnd w:id="0"/>
            <w:r w:rsidRPr="00CD01B5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Субвенция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20 186,6   </w:t>
            </w:r>
          </w:p>
        </w:tc>
      </w:tr>
      <w:tr w:rsidR="00282728" w:rsidRPr="005A6F4E">
        <w:trPr>
          <w:trHeight w:val="283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126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33 966,7   </w:t>
            </w:r>
          </w:p>
        </w:tc>
      </w:tr>
      <w:tr w:rsidR="00282728" w:rsidRPr="005A6F4E">
        <w:trPr>
          <w:trHeight w:val="83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127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915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2 02 03123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2728" w:rsidRPr="00CD01B5" w:rsidRDefault="00282728" w:rsidP="00CD01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CD01B5">
              <w:rPr>
                <w:rFonts w:ascii="Times New Roman" w:hAnsi="Times New Roman" w:cs="Times New Roman"/>
                <w:lang w:eastAsia="ru-RU"/>
              </w:rPr>
              <w:t xml:space="preserve">                 250,0   </w:t>
            </w:r>
          </w:p>
        </w:tc>
      </w:tr>
      <w:tr w:rsidR="00282728" w:rsidRPr="005A6F4E">
        <w:trPr>
          <w:trHeight w:val="300"/>
        </w:trPr>
        <w:tc>
          <w:tcPr>
            <w:tcW w:w="44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2728" w:rsidRPr="00CD01B5" w:rsidRDefault="00282728" w:rsidP="00CD0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2728" w:rsidRPr="00CD01B5" w:rsidRDefault="00282728" w:rsidP="00CD01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D01B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2 207 221,0   </w:t>
            </w:r>
          </w:p>
        </w:tc>
      </w:tr>
    </w:tbl>
    <w:p w:rsidR="00282728" w:rsidRDefault="00282728"/>
    <w:sectPr w:rsidR="00282728" w:rsidSect="00575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/>
  <w:rsids>
    <w:rsidRoot w:val="00CD01B5"/>
    <w:rsid w:val="00187320"/>
    <w:rsid w:val="00282728"/>
    <w:rsid w:val="002F0DAD"/>
    <w:rsid w:val="00474053"/>
    <w:rsid w:val="004866FA"/>
    <w:rsid w:val="005751E2"/>
    <w:rsid w:val="005A6F4E"/>
    <w:rsid w:val="005E2D4A"/>
    <w:rsid w:val="00663B07"/>
    <w:rsid w:val="00826271"/>
    <w:rsid w:val="00872B95"/>
    <w:rsid w:val="009D7AD7"/>
    <w:rsid w:val="00AB18AF"/>
    <w:rsid w:val="00BA7B9B"/>
    <w:rsid w:val="00CD01B5"/>
    <w:rsid w:val="00E2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1E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63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28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3814</Words>
  <Characters>21745</Characters>
  <Application>Microsoft Office Word</Application>
  <DocSecurity>0</DocSecurity>
  <Lines>181</Lines>
  <Paragraphs>51</Paragraphs>
  <ScaleCrop>false</ScaleCrop>
  <Company>Administration</Company>
  <LinksUpToDate>false</LinksUpToDate>
  <CharactersWithSpaces>25508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</dc:creator>
  <cp:keywords/>
  <dc:description/>
  <cp:lastModifiedBy>Luda</cp:lastModifiedBy>
  <cp:revision>2</cp:revision>
  <cp:lastPrinted>2017-03-27T07:03:00Z</cp:lastPrinted>
  <dcterms:created xsi:type="dcterms:W3CDTF">2017-04-06T05:15:00Z</dcterms:created>
  <dcterms:modified xsi:type="dcterms:W3CDTF">2017-04-06T05:15:00Z</dcterms:modified>
</cp:coreProperties>
</file>